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29F18E" w14:textId="77777777" w:rsidR="00464F1E" w:rsidRPr="00157A67" w:rsidRDefault="00464F1E" w:rsidP="00157A67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7A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COVER LETTER</w:t>
      </w:r>
    </w:p>
    <w:p w14:paraId="52330998" w14:textId="77777777" w:rsidR="00157A67" w:rsidRDefault="00157A67" w:rsidP="00157A6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14:paraId="2ECBC890" w14:textId="77777777" w:rsidR="00157A67" w:rsidRDefault="00157A67" w:rsidP="00157A6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24AD13" w14:textId="0B03E097" w:rsidR="002E3142" w:rsidRPr="00157A67" w:rsidRDefault="002E3142" w:rsidP="00157A6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A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Dear </w:t>
      </w:r>
      <w:r w:rsidR="00C40B4D" w:rsidRPr="00157A67">
        <w:rPr>
          <w:rFonts w:ascii="Times New Roman" w:hAnsi="Times New Roman" w:cs="Times New Roman"/>
          <w:color w:val="000000" w:themeColor="text1"/>
          <w:sz w:val="24"/>
          <w:szCs w:val="24"/>
        </w:rPr>
        <w:t>Editor-in-Chief</w:t>
      </w:r>
    </w:p>
    <w:p w14:paraId="6CC348E0" w14:textId="77777777" w:rsidR="00157A67" w:rsidRPr="00157A67" w:rsidRDefault="00157A67" w:rsidP="00157A67">
      <w:pPr>
        <w:spacing w:after="0" w:line="36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ID" w:eastAsia="ja-JP"/>
        </w:rPr>
      </w:pPr>
      <w:r w:rsidRPr="00157A67">
        <w:rPr>
          <w:rFonts w:ascii="Times New Roman" w:eastAsia="Times New Roman" w:hAnsi="Times New Roman" w:cs="Times New Roman"/>
          <w:noProof w:val="0"/>
          <w:color w:val="222222"/>
          <w:sz w:val="24"/>
          <w:szCs w:val="24"/>
          <w:shd w:val="clear" w:color="auto" w:fill="FFFFFF"/>
          <w:lang w:val="en-ID" w:eastAsia="ja-JP"/>
        </w:rPr>
        <w:t>International Journal of Review Management and Marketing</w:t>
      </w:r>
    </w:p>
    <w:p w14:paraId="41C7876D" w14:textId="77777777" w:rsidR="00A37B6A" w:rsidRPr="00157A67" w:rsidRDefault="00A37B6A" w:rsidP="00157A6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A32815" w14:textId="7CE3B76F" w:rsidR="00CF6470" w:rsidRPr="00157A67" w:rsidRDefault="002E3142" w:rsidP="00157A67">
      <w:pPr>
        <w:spacing w:after="0" w:line="36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ID" w:eastAsia="ja-JP"/>
        </w:rPr>
      </w:pPr>
      <w:r w:rsidRPr="00157A67">
        <w:rPr>
          <w:rFonts w:ascii="Times New Roman" w:hAnsi="Times New Roman" w:cs="Times New Roman"/>
          <w:color w:val="000000" w:themeColor="text1"/>
          <w:sz w:val="24"/>
          <w:szCs w:val="24"/>
        </w:rPr>
        <w:t>We submit article entitle “</w:t>
      </w:r>
      <w:r w:rsidR="00925456" w:rsidRPr="00157A67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Influence of Packaging Element on Beverage </w:t>
      </w:r>
      <w:r w:rsidR="00B31D86" w:rsidRPr="00157A67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Product</w:t>
      </w:r>
      <w:r w:rsidR="00925456" w:rsidRPr="00157A67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 Marketing</w:t>
      </w:r>
      <w:r w:rsidRPr="00157A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for publish in </w:t>
      </w:r>
      <w:r w:rsidR="00157A67" w:rsidRPr="00157A67">
        <w:rPr>
          <w:rFonts w:ascii="Times New Roman" w:eastAsia="Times New Roman" w:hAnsi="Times New Roman" w:cs="Times New Roman"/>
          <w:noProof w:val="0"/>
          <w:color w:val="222222"/>
          <w:sz w:val="24"/>
          <w:szCs w:val="24"/>
          <w:shd w:val="clear" w:color="auto" w:fill="FFFFFF"/>
          <w:lang w:val="en-ID" w:eastAsia="ja-JP"/>
        </w:rPr>
        <w:t>International Journal of Review Management and Marketing</w:t>
      </w:r>
      <w:r w:rsidRPr="00157A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All author agree to publish in this journal and equally contribute to this study. This paper not recognized for publication in another journal and submit for </w:t>
      </w:r>
      <w:r w:rsidR="00157A67" w:rsidRPr="00157A67">
        <w:rPr>
          <w:rFonts w:ascii="Times New Roman" w:eastAsia="Times New Roman" w:hAnsi="Times New Roman" w:cs="Times New Roman"/>
          <w:noProof w:val="0"/>
          <w:color w:val="222222"/>
          <w:sz w:val="24"/>
          <w:szCs w:val="24"/>
          <w:shd w:val="clear" w:color="auto" w:fill="FFFFFF"/>
          <w:lang w:val="en-ID" w:eastAsia="ja-JP"/>
        </w:rPr>
        <w:t>International Journal of Review Management and Marketing</w:t>
      </w:r>
      <w:r w:rsidR="00A968B7" w:rsidRPr="00157A6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157A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only. We hope you accepted our article for publish in </w:t>
      </w:r>
      <w:r w:rsidR="00157A67" w:rsidRPr="00157A67">
        <w:rPr>
          <w:rFonts w:ascii="Times New Roman" w:eastAsia="Times New Roman" w:hAnsi="Times New Roman" w:cs="Times New Roman"/>
          <w:noProof w:val="0"/>
          <w:color w:val="222222"/>
          <w:sz w:val="24"/>
          <w:szCs w:val="24"/>
          <w:shd w:val="clear" w:color="auto" w:fill="FFFFFF"/>
          <w:lang w:val="en-ID" w:eastAsia="ja-JP"/>
        </w:rPr>
        <w:t>International Journal of Review Management and Marketing</w:t>
      </w:r>
      <w:r w:rsidR="00A968B7" w:rsidRPr="00157A6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157A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because this study explain </w:t>
      </w:r>
      <w:r w:rsidR="00006AF9" w:rsidRPr="00157A67">
        <w:rPr>
          <w:rStyle w:val="hps"/>
          <w:rFonts w:ascii="Times New Roman" w:hAnsi="Times New Roman" w:cs="Times New Roman"/>
          <w:color w:val="000000" w:themeColor="text1"/>
          <w:sz w:val="24"/>
          <w:szCs w:val="24"/>
        </w:rPr>
        <w:t>to</w:t>
      </w:r>
      <w:r w:rsidR="00006AF9" w:rsidRPr="00157A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04157" w:rsidRPr="00157A67">
        <w:rPr>
          <w:rStyle w:val="hps"/>
          <w:rFonts w:ascii="Times New Roman" w:hAnsi="Times New Roman" w:cs="Times New Roman"/>
          <w:color w:val="000000" w:themeColor="text1"/>
          <w:sz w:val="24"/>
          <w:szCs w:val="24"/>
        </w:rPr>
        <w:t>discover the influence of packaging elements on consumer purchase intention of beverage products which using PET packaging bottle.</w:t>
      </w:r>
      <w:r w:rsidR="00E41ABF" w:rsidRPr="00157A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4456C0B" w14:textId="77777777" w:rsidR="002E3142" w:rsidRPr="00157A67" w:rsidRDefault="002E3142" w:rsidP="00157A6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A67">
        <w:rPr>
          <w:rFonts w:ascii="Times New Roman" w:hAnsi="Times New Roman" w:cs="Times New Roman"/>
          <w:color w:val="000000" w:themeColor="text1"/>
          <w:sz w:val="24"/>
          <w:szCs w:val="24"/>
        </w:rPr>
        <w:t>What this study adds:</w:t>
      </w:r>
    </w:p>
    <w:p w14:paraId="264EC79A" w14:textId="77777777" w:rsidR="00E41ABF" w:rsidRPr="00157A67" w:rsidRDefault="001838E9" w:rsidP="00157A6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157A67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157A6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04157" w:rsidRPr="00157A67">
        <w:rPr>
          <w:rFonts w:ascii="Times New Roman" w:hAnsi="Times New Roman" w:cs="Times New Roman"/>
          <w:color w:val="000000" w:themeColor="text1"/>
          <w:sz w:val="24"/>
          <w:szCs w:val="24"/>
        </w:rPr>
        <w:t>The result showed that the model gene</w:t>
      </w:r>
      <w:r w:rsidR="00557B04" w:rsidRPr="00157A67">
        <w:rPr>
          <w:rFonts w:ascii="Times New Roman" w:hAnsi="Times New Roman" w:cs="Times New Roman"/>
          <w:color w:val="000000" w:themeColor="text1"/>
          <w:sz w:val="24"/>
          <w:szCs w:val="24"/>
        </w:rPr>
        <w:t>rated only able to explained 39.</w:t>
      </w:r>
      <w:r w:rsidR="00E04157" w:rsidRPr="00157A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2% of variance. Visual element packaging are the most significant variable influence of consumer </w:t>
      </w:r>
      <w:r w:rsidR="00E04157" w:rsidRPr="00157A67">
        <w:rPr>
          <w:rStyle w:val="hps"/>
          <w:rFonts w:ascii="Times New Roman" w:hAnsi="Times New Roman" w:cs="Times New Roman"/>
          <w:color w:val="000000" w:themeColor="text1"/>
          <w:sz w:val="24"/>
          <w:szCs w:val="24"/>
        </w:rPr>
        <w:t>purchase intention</w:t>
      </w:r>
      <w:r w:rsidR="00E04157" w:rsidRPr="00157A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with attractiveness of packaging shape as variable indicator. The attemps to increase consumer </w:t>
      </w:r>
      <w:r w:rsidR="00E04157" w:rsidRPr="00157A67">
        <w:rPr>
          <w:rStyle w:val="hps"/>
          <w:rFonts w:ascii="Times New Roman" w:hAnsi="Times New Roman" w:cs="Times New Roman"/>
          <w:color w:val="000000" w:themeColor="text1"/>
          <w:sz w:val="24"/>
          <w:szCs w:val="24"/>
        </w:rPr>
        <w:t xml:space="preserve">purchase intention on beverage products is by </w:t>
      </w:r>
      <w:r w:rsidR="00E04157" w:rsidRPr="00157A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improving the visual appearance of package</w:t>
      </w:r>
      <w:r w:rsidR="00E04157" w:rsidRPr="00157A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374C1E1C" w14:textId="77777777" w:rsidR="00CF6470" w:rsidRPr="00157A67" w:rsidRDefault="00CF6470" w:rsidP="00157A6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2BF6BA" w14:textId="77777777" w:rsidR="002E3142" w:rsidRPr="00157A67" w:rsidRDefault="002E3142" w:rsidP="00157A6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A67">
        <w:rPr>
          <w:rFonts w:ascii="Times New Roman" w:hAnsi="Times New Roman" w:cs="Times New Roman"/>
          <w:color w:val="000000" w:themeColor="text1"/>
          <w:sz w:val="24"/>
          <w:szCs w:val="24"/>
        </w:rPr>
        <w:t>Thank you</w:t>
      </w:r>
    </w:p>
    <w:p w14:paraId="77A5469C" w14:textId="77777777" w:rsidR="00E41ABF" w:rsidRPr="00157A67" w:rsidRDefault="00E04157" w:rsidP="00157A67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157A67">
        <w:rPr>
          <w:rFonts w:ascii="Times New Roman" w:hAnsi="Times New Roman" w:cs="Times New Roman"/>
          <w:bCs/>
          <w:sz w:val="24"/>
          <w:szCs w:val="24"/>
          <w:lang w:val="en-US"/>
        </w:rPr>
        <w:t>Isti Purwaningsih</w:t>
      </w:r>
    </w:p>
    <w:p w14:paraId="1A92D76B" w14:textId="77777777" w:rsidR="009073AF" w:rsidRPr="00157A67" w:rsidRDefault="009073AF" w:rsidP="00157A6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57A67">
        <w:rPr>
          <w:rFonts w:ascii="Times New Roman" w:hAnsi="Times New Roman" w:cs="Times New Roman"/>
          <w:color w:val="000000" w:themeColor="text1"/>
          <w:sz w:val="24"/>
          <w:szCs w:val="24"/>
        </w:rPr>
        <w:t>Department of Mechanical Engineering</w:t>
      </w:r>
      <w:r w:rsidRPr="00157A67">
        <w:rPr>
          <w:rFonts w:ascii="Times New Roman" w:hAnsi="Times New Roman" w:cs="Times New Roman"/>
          <w:sz w:val="24"/>
          <w:szCs w:val="24"/>
        </w:rPr>
        <w:t>, Faculty of Engineering, Brawijaya University, Jalan MT. Haryono No. 167 Malang 65145, East Java, Indonesia; Phone: +62341-587711</w:t>
      </w:r>
    </w:p>
    <w:p w14:paraId="0E5EEA62" w14:textId="77777777" w:rsidR="009073AF" w:rsidRPr="00157A67" w:rsidRDefault="009073AF" w:rsidP="00157A6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57A67">
        <w:rPr>
          <w:rFonts w:ascii="Times New Roman" w:hAnsi="Times New Roman" w:cs="Times New Roman"/>
          <w:sz w:val="24"/>
          <w:szCs w:val="24"/>
        </w:rPr>
        <w:t>Department of Agriculture Industrial Engineering, Faculty of Agricultural Technology, Brawijaya University, Jalan Veteran Malang 65145, East Java, Indonesia; Phone: +62341-580106</w:t>
      </w:r>
    </w:p>
    <w:p w14:paraId="6A526227" w14:textId="77777777" w:rsidR="006C5A00" w:rsidRPr="00157A67" w:rsidRDefault="00E04157" w:rsidP="00157A6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A67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4" w:history="1">
        <w:r w:rsidRPr="00157A67">
          <w:rPr>
            <w:rStyle w:val="Hyperlink"/>
            <w:rFonts w:ascii="Times New Roman" w:hAnsi="Times New Roman" w:cs="Times New Roman"/>
            <w:sz w:val="24"/>
            <w:szCs w:val="24"/>
          </w:rPr>
          <w:t>istipurwaningsih@yahoo.com</w:t>
        </w:r>
      </w:hyperlink>
    </w:p>
    <w:sectPr w:rsidR="006C5A00" w:rsidRPr="00157A67" w:rsidSect="007D48A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3142"/>
    <w:rsid w:val="00006AF9"/>
    <w:rsid w:val="000C3A68"/>
    <w:rsid w:val="00137F11"/>
    <w:rsid w:val="00157A67"/>
    <w:rsid w:val="001838E9"/>
    <w:rsid w:val="002C4DE8"/>
    <w:rsid w:val="002E3142"/>
    <w:rsid w:val="00437555"/>
    <w:rsid w:val="00464F1E"/>
    <w:rsid w:val="004E0DA0"/>
    <w:rsid w:val="0055126D"/>
    <w:rsid w:val="00557B04"/>
    <w:rsid w:val="00567DFC"/>
    <w:rsid w:val="0058171B"/>
    <w:rsid w:val="005C275C"/>
    <w:rsid w:val="005F7C92"/>
    <w:rsid w:val="006C5A00"/>
    <w:rsid w:val="006D54F0"/>
    <w:rsid w:val="00713FFE"/>
    <w:rsid w:val="00760451"/>
    <w:rsid w:val="007D48AF"/>
    <w:rsid w:val="00836D3A"/>
    <w:rsid w:val="008947CB"/>
    <w:rsid w:val="009073AF"/>
    <w:rsid w:val="00920754"/>
    <w:rsid w:val="00925456"/>
    <w:rsid w:val="009B5AB2"/>
    <w:rsid w:val="00A37B6A"/>
    <w:rsid w:val="00A968B7"/>
    <w:rsid w:val="00B31D86"/>
    <w:rsid w:val="00B34A50"/>
    <w:rsid w:val="00B4509F"/>
    <w:rsid w:val="00B61926"/>
    <w:rsid w:val="00B62837"/>
    <w:rsid w:val="00B847AF"/>
    <w:rsid w:val="00C1463D"/>
    <w:rsid w:val="00C40B4D"/>
    <w:rsid w:val="00C66B8E"/>
    <w:rsid w:val="00CF6470"/>
    <w:rsid w:val="00DC3544"/>
    <w:rsid w:val="00E04157"/>
    <w:rsid w:val="00E41ABF"/>
    <w:rsid w:val="00E4791B"/>
    <w:rsid w:val="00E47C23"/>
    <w:rsid w:val="00E81321"/>
    <w:rsid w:val="00ED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578BD8"/>
  <w15:docId w15:val="{A708C53A-A42E-6F4F-83AC-50813ECF2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48AF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rsid w:val="00006AF9"/>
  </w:style>
  <w:style w:type="paragraph" w:styleId="BalloonText">
    <w:name w:val="Balloon Text"/>
    <w:basedOn w:val="Normal"/>
    <w:link w:val="BalloonTextChar"/>
    <w:uiPriority w:val="99"/>
    <w:semiHidden/>
    <w:unhideWhenUsed/>
    <w:rsid w:val="00E41ABF"/>
    <w:pPr>
      <w:spacing w:after="0" w:line="240" w:lineRule="auto"/>
    </w:pPr>
    <w:rPr>
      <w:rFonts w:ascii="Tahoma" w:eastAsia="Times New Roman" w:hAnsi="Tahoma" w:cs="Tahoma"/>
      <w:noProof w:val="0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ABF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rsid w:val="00E41A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97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stipurwaningsih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Yola</dc:creator>
  <cp:lastModifiedBy>Microsoft Office User</cp:lastModifiedBy>
  <cp:revision>27</cp:revision>
  <dcterms:created xsi:type="dcterms:W3CDTF">2015-11-30T11:32:00Z</dcterms:created>
  <dcterms:modified xsi:type="dcterms:W3CDTF">2019-10-01T04:25:00Z</dcterms:modified>
</cp:coreProperties>
</file>