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7E30" w:rsidRDefault="009F1097" w:rsidP="009F1097">
      <w:pPr>
        <w:rPr>
          <w:rFonts w:ascii="Times New Roman" w:hAnsi="Times New Roman" w:cs="Times New Roman"/>
          <w:b/>
          <w:sz w:val="24"/>
          <w:szCs w:val="24"/>
        </w:rPr>
      </w:pPr>
      <w:r w:rsidRPr="00663819">
        <w:rPr>
          <w:rFonts w:ascii="Times New Roman" w:hAnsi="Times New Roman" w:cs="Times New Roman"/>
          <w:b/>
          <w:color w:val="000000" w:themeColor="text1"/>
          <w:sz w:val="24"/>
          <w:szCs w:val="24"/>
        </w:rPr>
        <w:t>Petroleum Subsidy Withdrawal, Fuel Price Hikes and the Nigerian Economy</w:t>
      </w:r>
    </w:p>
    <w:p w:rsidR="00082241" w:rsidRDefault="00082241" w:rsidP="00082241">
      <w:pPr>
        <w:keepNext/>
        <w:widowControl w:val="0"/>
        <w:spacing w:line="240" w:lineRule="auto"/>
        <w:contextualSpacing/>
        <w:rPr>
          <w:rFonts w:ascii="Times New Roman" w:hAnsi="Times New Roman" w:cs="Times New Roman"/>
          <w:b/>
          <w:color w:val="000000" w:themeColor="text1"/>
        </w:rPr>
      </w:pPr>
      <w:r w:rsidRPr="00E603BA">
        <w:rPr>
          <w:rFonts w:ascii="Times New Roman" w:hAnsi="Times New Roman" w:cs="Times New Roman"/>
          <w:b/>
          <w:color w:val="000000" w:themeColor="text1"/>
        </w:rPr>
        <w:t>Abstract</w:t>
      </w:r>
    </w:p>
    <w:p w:rsidR="00082241" w:rsidRPr="00E603BA" w:rsidRDefault="00082241" w:rsidP="00082241">
      <w:pPr>
        <w:keepNext/>
        <w:widowControl w:val="0"/>
        <w:spacing w:line="240" w:lineRule="auto"/>
        <w:contextualSpacing/>
        <w:rPr>
          <w:rFonts w:ascii="Times New Roman" w:hAnsi="Times New Roman" w:cs="Times New Roman"/>
          <w:b/>
          <w:color w:val="000000" w:themeColor="text1"/>
        </w:rPr>
      </w:pPr>
    </w:p>
    <w:p w:rsidR="00082241" w:rsidRPr="00E603BA" w:rsidRDefault="00082241" w:rsidP="00082241">
      <w:pPr>
        <w:keepNext/>
        <w:widowControl w:val="0"/>
        <w:spacing w:line="240" w:lineRule="auto"/>
        <w:contextualSpacing/>
        <w:rPr>
          <w:rFonts w:ascii="Times New Roman" w:hAnsi="Times New Roman" w:cs="Times New Roman"/>
          <w:color w:val="000000" w:themeColor="text1"/>
        </w:rPr>
      </w:pPr>
      <w:r w:rsidRPr="00E603BA">
        <w:rPr>
          <w:rFonts w:ascii="Times New Roman" w:hAnsi="Times New Roman" w:cs="Times New Roman"/>
          <w:color w:val="000000" w:themeColor="text1"/>
        </w:rPr>
        <w:t>The study investigated petroleum subsidy withdrawal, fuel price hikes and the Nigerian Economy. The purpose of the study was to determine the extent to which the removals of petroleum subsidies stimulate hikes in fuel prices and increases in the prices of products of other sectors in the Nigerian economy. It employed input-output model to determine the value added per sector from the computed table of flow of goods. Subsequently, the impacts of reductions in petroleum subsidies (10%, 20%, 30%, 40% and 50%) on the prices of products from the other sectors were computed. Results showed that reduction in petroleum subsidies stimulate increases in prices of petroleum products and such increases trigger increases in transport fares; increases in transport fares subsequently lead to increases in prices of other products owing to the degree of interdependency among the various sectors. The need for policy makers to be mindful of the economic implications of subsidy removal was suggested, among others.</w:t>
      </w:r>
    </w:p>
    <w:p w:rsidR="00082241" w:rsidRPr="00082241" w:rsidRDefault="00082241" w:rsidP="00082241">
      <w:pPr>
        <w:keepNext/>
        <w:widowControl w:val="0"/>
        <w:spacing w:line="240" w:lineRule="auto"/>
        <w:contextualSpacing/>
        <w:rPr>
          <w:rFonts w:ascii="Times New Roman" w:hAnsi="Times New Roman" w:cs="Times New Roman"/>
          <w:color w:val="000000" w:themeColor="text1"/>
        </w:rPr>
      </w:pPr>
      <w:r w:rsidRPr="00E603BA">
        <w:rPr>
          <w:rFonts w:ascii="Times New Roman" w:hAnsi="Times New Roman" w:cs="Times New Roman"/>
          <w:b/>
          <w:color w:val="000000" w:themeColor="text1"/>
        </w:rPr>
        <w:t>Keywords:</w:t>
      </w:r>
      <w:r w:rsidRPr="00E603BA">
        <w:rPr>
          <w:rFonts w:ascii="Times New Roman" w:hAnsi="Times New Roman" w:cs="Times New Roman"/>
          <w:color w:val="000000" w:themeColor="text1"/>
        </w:rPr>
        <w:tab/>
        <w:t>Petroleum subsidy; Petroleum subsidy removal; Fuel Price Hike</w:t>
      </w:r>
    </w:p>
    <w:p w:rsidR="00F67E30" w:rsidRDefault="00F67E30" w:rsidP="00C017B0">
      <w:pPr>
        <w:spacing w:line="360" w:lineRule="auto"/>
        <w:rPr>
          <w:rFonts w:ascii="Times New Roman" w:hAnsi="Times New Roman" w:cs="Times New Roman"/>
          <w:b/>
          <w:sz w:val="24"/>
          <w:szCs w:val="24"/>
        </w:rPr>
      </w:pPr>
    </w:p>
    <w:p w:rsidR="00C017B0" w:rsidRDefault="00C017B0" w:rsidP="00C017B0">
      <w:pPr>
        <w:spacing w:line="360" w:lineRule="auto"/>
        <w:rPr>
          <w:rFonts w:ascii="Times New Roman" w:hAnsi="Times New Roman" w:cs="Times New Roman"/>
          <w:b/>
          <w:sz w:val="24"/>
          <w:szCs w:val="24"/>
        </w:rPr>
      </w:pPr>
      <w:r>
        <w:rPr>
          <w:rFonts w:ascii="Times New Roman" w:hAnsi="Times New Roman" w:cs="Times New Roman"/>
          <w:b/>
          <w:sz w:val="24"/>
          <w:szCs w:val="24"/>
        </w:rPr>
        <w:t>JEL Classification: Q43</w:t>
      </w:r>
    </w:p>
    <w:p w:rsidR="00082241" w:rsidRDefault="00082241" w:rsidP="00935401">
      <w:pPr>
        <w:spacing w:line="360" w:lineRule="auto"/>
        <w:ind w:left="720" w:firstLine="720"/>
        <w:rPr>
          <w:rFonts w:ascii="Times New Roman" w:hAnsi="Times New Roman" w:cs="Times New Roman"/>
          <w:b/>
          <w:sz w:val="24"/>
          <w:szCs w:val="24"/>
        </w:rPr>
      </w:pPr>
    </w:p>
    <w:p w:rsidR="00082241" w:rsidRDefault="00082241" w:rsidP="00935401">
      <w:pPr>
        <w:spacing w:line="360" w:lineRule="auto"/>
        <w:ind w:left="720" w:firstLine="720"/>
        <w:rPr>
          <w:rFonts w:ascii="Times New Roman" w:hAnsi="Times New Roman" w:cs="Times New Roman"/>
          <w:b/>
          <w:sz w:val="24"/>
          <w:szCs w:val="24"/>
        </w:rPr>
      </w:pPr>
    </w:p>
    <w:p w:rsidR="00F67E30" w:rsidRDefault="00C017B0" w:rsidP="00935401">
      <w:pPr>
        <w:spacing w:line="360" w:lineRule="auto"/>
        <w:rPr>
          <w:rFonts w:ascii="Times New Roman" w:eastAsiaTheme="minorEastAsia" w:hAnsi="Times New Roman" w:cs="Times New Roman"/>
          <w:sz w:val="24"/>
          <w:szCs w:val="24"/>
        </w:rPr>
      </w:pPr>
      <m:oMath>
        <m:sSup>
          <m:sSupPr>
            <m:ctrlPr>
              <w:rPr>
                <w:rFonts w:ascii="Cambria Math" w:hAnsi="Cambria Math" w:cs="Times New Roman"/>
                <w:i/>
                <w:sz w:val="24"/>
                <w:szCs w:val="24"/>
              </w:rPr>
            </m:ctrlPr>
          </m:sSupPr>
          <m:e>
            <m:r>
              <w:rPr>
                <w:rFonts w:ascii="Cambria Math" w:hAnsi="Cambria Math" w:cs="Times New Roman"/>
                <w:sz w:val="24"/>
                <w:szCs w:val="24"/>
              </w:rPr>
              <m:t>Henry INEGBEDION</m:t>
            </m:r>
          </m:e>
          <m:sup>
            <m:r>
              <w:rPr>
                <w:rFonts w:ascii="Cambria Math" w:hAnsi="Cambria Math" w:cs="Times New Roman"/>
                <w:sz w:val="24"/>
                <w:szCs w:val="24"/>
              </w:rPr>
              <m:t>1</m:t>
            </m:r>
          </m:sup>
        </m:sSup>
      </m:oMath>
      <w:r w:rsidR="00F67E30" w:rsidRPr="00F67E30">
        <w:rPr>
          <w:rFonts w:ascii="Times New Roman" w:eastAsiaTheme="minorEastAsia" w:hAnsi="Times New Roman" w:cs="Times New Roman"/>
          <w:sz w:val="24"/>
          <w:szCs w:val="24"/>
        </w:rPr>
        <w:t xml:space="preserve"> </w:t>
      </w:r>
      <w:r w:rsidR="00935401">
        <w:rPr>
          <w:rFonts w:ascii="Times New Roman" w:eastAsiaTheme="minorEastAsia" w:hAnsi="Times New Roman" w:cs="Times New Roman"/>
          <w:sz w:val="24"/>
          <w:szCs w:val="24"/>
        </w:rPr>
        <w:t>(Corresponding Author)</w:t>
      </w:r>
    </w:p>
    <w:p w:rsidR="00935401" w:rsidRDefault="00935401" w:rsidP="00935401">
      <w:pPr>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Department of Business Studies, Landmark University</w:t>
      </w:r>
    </w:p>
    <w:p w:rsidR="00935401" w:rsidRPr="00F67E30" w:rsidRDefault="00935401" w:rsidP="00935401">
      <w:pPr>
        <w:spacing w:line="360" w:lineRule="auto"/>
        <w:rPr>
          <w:rFonts w:ascii="Times New Roman" w:hAnsi="Times New Roman" w:cs="Times New Roman"/>
          <w:sz w:val="24"/>
          <w:szCs w:val="24"/>
        </w:rPr>
      </w:pPr>
      <w:proofErr w:type="spellStart"/>
      <w:r>
        <w:rPr>
          <w:rFonts w:ascii="Times New Roman" w:eastAsiaTheme="minorEastAsia" w:hAnsi="Times New Roman" w:cs="Times New Roman"/>
          <w:sz w:val="24"/>
          <w:szCs w:val="24"/>
        </w:rPr>
        <w:t>Omu</w:t>
      </w:r>
      <w:proofErr w:type="spellEnd"/>
      <w:r>
        <w:rPr>
          <w:rFonts w:ascii="Times New Roman" w:eastAsiaTheme="minorEastAsia" w:hAnsi="Times New Roman" w:cs="Times New Roman"/>
          <w:sz w:val="24"/>
          <w:szCs w:val="24"/>
        </w:rPr>
        <w:t xml:space="preserve"> Aran, Nigeria</w:t>
      </w:r>
    </w:p>
    <w:p w:rsidR="00F67E30" w:rsidRDefault="00C017B0" w:rsidP="00935401">
      <w:pPr>
        <w:spacing w:line="360" w:lineRule="auto"/>
        <w:rPr>
          <w:rFonts w:ascii="Times New Roman" w:hAnsi="Times New Roman" w:cs="Times New Roman"/>
          <w:b/>
          <w:sz w:val="24"/>
          <w:szCs w:val="24"/>
        </w:rPr>
      </w:pPr>
      <w:hyperlink r:id="rId6" w:history="1">
        <w:r w:rsidR="00F67E30" w:rsidRPr="00FD3514">
          <w:rPr>
            <w:rStyle w:val="Hyperlink"/>
            <w:rFonts w:ascii="Times New Roman" w:eastAsiaTheme="minorEastAsia" w:hAnsi="Times New Roman" w:cs="Times New Roman"/>
            <w:sz w:val="24"/>
            <w:szCs w:val="24"/>
            <w:lang w:val="en-US"/>
          </w:rPr>
          <w:t>Inegbedion.henry@lmu.edu.ng</w:t>
        </w:r>
      </w:hyperlink>
      <w:r w:rsidR="00935401">
        <w:rPr>
          <w:rStyle w:val="Hyperlink"/>
          <w:rFonts w:ascii="Times New Roman" w:eastAsiaTheme="minorEastAsia" w:hAnsi="Times New Roman" w:cs="Times New Roman"/>
          <w:sz w:val="24"/>
          <w:szCs w:val="24"/>
          <w:lang w:val="en-US"/>
        </w:rPr>
        <w:t xml:space="preserve">. </w:t>
      </w:r>
      <w:proofErr w:type="gramStart"/>
      <w:r w:rsidR="00935401" w:rsidRPr="00935401">
        <w:rPr>
          <w:rStyle w:val="Hyperlink"/>
          <w:rFonts w:ascii="Times New Roman" w:eastAsiaTheme="minorEastAsia" w:hAnsi="Times New Roman" w:cs="Times New Roman"/>
          <w:color w:val="000000" w:themeColor="text1"/>
          <w:sz w:val="24"/>
          <w:szCs w:val="24"/>
          <w:u w:val="none"/>
          <w:lang w:val="en-US"/>
        </w:rPr>
        <w:t>GSM  08032962970</w:t>
      </w:r>
      <w:proofErr w:type="gramEnd"/>
    </w:p>
    <w:p w:rsidR="00935401" w:rsidRDefault="00935401" w:rsidP="00BA53D5">
      <w:pPr>
        <w:spacing w:line="360" w:lineRule="auto"/>
        <w:contextualSpacing/>
        <w:jc w:val="left"/>
        <w:rPr>
          <w:rFonts w:ascii="Times New Roman" w:eastAsia="Calibri" w:hAnsi="Times New Roman" w:cs="Times New Roman"/>
          <w:sz w:val="24"/>
          <w:szCs w:val="24"/>
          <w:lang w:val="en-US"/>
        </w:rPr>
      </w:pPr>
    </w:p>
    <w:p w:rsidR="00ED6F89" w:rsidRPr="00ED6F89" w:rsidRDefault="00ED6F89" w:rsidP="00BA53D5">
      <w:pPr>
        <w:spacing w:line="360" w:lineRule="auto"/>
        <w:contextualSpacing/>
        <w:jc w:val="left"/>
        <w:rPr>
          <w:rFonts w:ascii="Cambria Math" w:eastAsia="Calibri" w:hAnsi="Cambria Math" w:cs="Times New Roman"/>
          <w:sz w:val="24"/>
          <w:szCs w:val="24"/>
          <w:lang w:val="en-US"/>
          <w:oMath/>
        </w:rPr>
      </w:pPr>
      <m:oMath>
        <m:sSup>
          <m:sSupPr>
            <m:ctrlPr>
              <w:rPr>
                <w:rFonts w:ascii="Cambria Math" w:eastAsia="Calibri" w:hAnsi="Cambria Math" w:cs="Times New Roman"/>
                <w:i/>
                <w:sz w:val="24"/>
                <w:szCs w:val="24"/>
                <w:lang w:val="en-US"/>
              </w:rPr>
            </m:ctrlPr>
          </m:sSupPr>
          <m:e>
            <m:r>
              <w:rPr>
                <w:rFonts w:ascii="Cambria Math" w:eastAsia="Calibri" w:hAnsi="Cambria Math" w:cs="Times New Roman"/>
                <w:sz w:val="24"/>
                <w:szCs w:val="24"/>
                <w:lang w:val="en-US"/>
              </w:rPr>
              <m:t>Emmanuel Inegbedion</m:t>
            </m:r>
          </m:e>
          <m:sup>
            <m:r>
              <w:rPr>
                <w:rFonts w:ascii="Cambria Math" w:eastAsia="Calibri" w:hAnsi="Cambria Math" w:cs="Times New Roman"/>
                <w:sz w:val="24"/>
                <w:szCs w:val="24"/>
                <w:lang w:val="en-US"/>
              </w:rPr>
              <m:t>2</m:t>
            </m:r>
          </m:sup>
        </m:sSup>
      </m:oMath>
      <w:r>
        <w:rPr>
          <w:rFonts w:ascii="Times New Roman" w:eastAsia="Calibri" w:hAnsi="Times New Roman" w:cs="Times New Roman"/>
          <w:sz w:val="24"/>
          <w:szCs w:val="24"/>
          <w:lang w:val="en-US"/>
        </w:rPr>
        <w:t xml:space="preserve"> </w:t>
      </w:r>
      <w:bookmarkStart w:id="0" w:name="_GoBack"/>
      <w:bookmarkEnd w:id="0"/>
    </w:p>
    <w:p w:rsidR="00ED6F89" w:rsidRDefault="00ED6F89" w:rsidP="00BA53D5">
      <w:pPr>
        <w:spacing w:line="360" w:lineRule="auto"/>
        <w:contextualSpacing/>
        <w:jc w:val="left"/>
        <w:rPr>
          <w:rFonts w:ascii="Times New Roman" w:eastAsia="Calibri" w:hAnsi="Times New Roman" w:cs="Times New Roman"/>
          <w:sz w:val="24"/>
          <w:szCs w:val="24"/>
          <w:lang w:val="en-US"/>
        </w:rPr>
      </w:pPr>
      <w:hyperlink r:id="rId7" w:history="1">
        <w:r w:rsidRPr="00C82B1D">
          <w:rPr>
            <w:rStyle w:val="Hyperlink"/>
            <w:rFonts w:ascii="Times New Roman" w:eastAsia="Calibri" w:hAnsi="Times New Roman" w:cs="Times New Roman"/>
            <w:sz w:val="24"/>
            <w:szCs w:val="24"/>
            <w:lang w:val="en-US"/>
          </w:rPr>
          <w:t>emmagbedion@yahoo.com</w:t>
        </w:r>
      </w:hyperlink>
    </w:p>
    <w:p w:rsidR="00ED6F89" w:rsidRDefault="00ED6F89" w:rsidP="00BA53D5">
      <w:pPr>
        <w:spacing w:line="360" w:lineRule="auto"/>
        <w:contextualSpacing/>
        <w:jc w:val="left"/>
      </w:pPr>
    </w:p>
    <w:p w:rsidR="00ED6F89" w:rsidRPr="00ED6F89" w:rsidRDefault="00ED6F89" w:rsidP="00ED6F89">
      <w:pPr>
        <w:spacing w:line="360" w:lineRule="auto"/>
        <w:contextualSpacing/>
        <w:jc w:val="left"/>
        <w:rPr>
          <w:rFonts w:ascii="Times New Roman" w:eastAsia="Calibri" w:hAnsi="Times New Roman" w:cs="Times New Roman"/>
          <w:sz w:val="24"/>
          <w:szCs w:val="24"/>
          <w:lang w:val="en-US"/>
        </w:rPr>
      </w:pPr>
      <m:oMath>
        <m:sSup>
          <m:sSupPr>
            <m:ctrlPr>
              <w:rPr>
                <w:rFonts w:ascii="Cambria Math" w:eastAsia="Calibri" w:hAnsi="Cambria Math" w:cs="Times New Roman"/>
                <w:i/>
                <w:sz w:val="24"/>
                <w:szCs w:val="24"/>
                <w:lang w:val="en-US"/>
              </w:rPr>
            </m:ctrlPr>
          </m:sSupPr>
          <m:e>
            <m:r>
              <w:rPr>
                <w:rFonts w:ascii="Cambria Math" w:eastAsia="Calibri" w:hAnsi="Cambria Math" w:cs="Times New Roman"/>
                <w:sz w:val="24"/>
                <w:szCs w:val="24"/>
                <w:lang w:val="en-US"/>
              </w:rPr>
              <m:t>Eseosa Obadiaru</m:t>
            </m:r>
          </m:e>
          <m:sup>
            <m:r>
              <w:rPr>
                <w:rFonts w:ascii="Cambria Math" w:eastAsia="Calibri" w:hAnsi="Cambria Math" w:cs="Times New Roman"/>
                <w:sz w:val="24"/>
                <w:szCs w:val="24"/>
                <w:lang w:val="en-US"/>
              </w:rPr>
              <m:t>3</m:t>
            </m:r>
          </m:sup>
        </m:sSup>
      </m:oMath>
      <w:r>
        <w:rPr>
          <w:rFonts w:ascii="Times New Roman" w:eastAsia="Calibri" w:hAnsi="Times New Roman" w:cs="Times New Roman"/>
          <w:sz w:val="24"/>
          <w:szCs w:val="24"/>
          <w:lang w:val="en-US"/>
        </w:rPr>
        <w:t xml:space="preserve"> </w:t>
      </w:r>
    </w:p>
    <w:p w:rsidR="00F67E30" w:rsidRDefault="00C017B0" w:rsidP="00BA53D5">
      <w:pPr>
        <w:spacing w:line="360" w:lineRule="auto"/>
        <w:contextualSpacing/>
        <w:jc w:val="left"/>
        <w:rPr>
          <w:rFonts w:ascii="Times New Roman" w:eastAsia="Calibri" w:hAnsi="Times New Roman" w:cs="Times New Roman"/>
          <w:sz w:val="24"/>
          <w:szCs w:val="24"/>
          <w:lang w:val="en-US"/>
        </w:rPr>
      </w:pPr>
      <w:hyperlink r:id="rId8" w:history="1">
        <w:r w:rsidR="00A70350" w:rsidRPr="003F57CD">
          <w:rPr>
            <w:rStyle w:val="Hyperlink"/>
            <w:rFonts w:ascii="Times New Roman" w:eastAsia="Calibri" w:hAnsi="Times New Roman" w:cs="Times New Roman"/>
            <w:sz w:val="24"/>
            <w:szCs w:val="24"/>
            <w:lang w:val="en-US"/>
          </w:rPr>
          <w:t>Obadiaru.eseosa@lmu.edu.ng</w:t>
        </w:r>
      </w:hyperlink>
    </w:p>
    <w:p w:rsidR="00A70350" w:rsidRDefault="00A70350" w:rsidP="00BA53D5">
      <w:pPr>
        <w:spacing w:line="360" w:lineRule="auto"/>
        <w:contextualSpacing/>
        <w:jc w:val="left"/>
        <w:rPr>
          <w:rFonts w:ascii="Times New Roman" w:eastAsia="Calibri" w:hAnsi="Times New Roman" w:cs="Times New Roman"/>
          <w:sz w:val="24"/>
          <w:szCs w:val="24"/>
          <w:lang w:val="en-US"/>
        </w:rPr>
      </w:pPr>
    </w:p>
    <w:p w:rsidR="00F67E30" w:rsidRDefault="00BA53D5" w:rsidP="00BA53D5">
      <w:pPr>
        <w:spacing w:line="360" w:lineRule="auto"/>
        <w:contextualSpacing/>
        <w:jc w:val="lef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m:oMath>
        <m:sSup>
          <m:sSupPr>
            <m:ctrlPr>
              <w:rPr>
                <w:rFonts w:ascii="Cambria Math" w:eastAsia="Calibri" w:hAnsi="Cambria Math" w:cs="Times New Roman"/>
                <w:i/>
                <w:sz w:val="24"/>
                <w:szCs w:val="24"/>
                <w:lang w:val="en-US"/>
              </w:rPr>
            </m:ctrlPr>
          </m:sSupPr>
          <m:e>
            <m:r>
              <w:rPr>
                <w:rFonts w:ascii="Cambria Math" w:eastAsia="Calibri" w:hAnsi="Cambria Math" w:cs="Times New Roman"/>
                <w:sz w:val="24"/>
                <w:szCs w:val="24"/>
                <w:lang w:val="en-US"/>
              </w:rPr>
              <m:t>Abiola Asaleye</m:t>
            </m:r>
          </m:e>
          <m:sup>
            <m:r>
              <w:rPr>
                <w:rFonts w:ascii="Cambria Math" w:eastAsia="Calibri" w:hAnsi="Cambria Math" w:cs="Times New Roman"/>
                <w:sz w:val="24"/>
                <w:szCs w:val="24"/>
                <w:lang w:val="en-US"/>
              </w:rPr>
              <m:t>4</m:t>
            </m:r>
          </m:sup>
        </m:sSup>
      </m:oMath>
      <w:r>
        <w:rPr>
          <w:rFonts w:ascii="Times New Roman" w:eastAsia="Calibri" w:hAnsi="Times New Roman" w:cs="Times New Roman"/>
          <w:sz w:val="24"/>
          <w:szCs w:val="24"/>
          <w:lang w:val="en-US"/>
        </w:rPr>
        <w:t xml:space="preserve"> </w:t>
      </w:r>
    </w:p>
    <w:p w:rsidR="00F67E30" w:rsidRDefault="00C017B0" w:rsidP="00BA53D5">
      <w:pPr>
        <w:spacing w:line="360" w:lineRule="auto"/>
        <w:contextualSpacing/>
        <w:jc w:val="left"/>
        <w:rPr>
          <w:rFonts w:ascii="Times New Roman" w:eastAsia="Calibri" w:hAnsi="Times New Roman" w:cs="Times New Roman"/>
          <w:sz w:val="24"/>
          <w:szCs w:val="24"/>
          <w:lang w:val="en-US"/>
        </w:rPr>
      </w:pPr>
      <w:hyperlink r:id="rId9" w:history="1">
        <w:r w:rsidR="00F67E30" w:rsidRPr="00FD3514">
          <w:rPr>
            <w:rStyle w:val="Hyperlink"/>
            <w:rFonts w:ascii="Times New Roman" w:eastAsia="Calibri" w:hAnsi="Times New Roman" w:cs="Times New Roman"/>
            <w:sz w:val="24"/>
            <w:szCs w:val="24"/>
            <w:lang w:val="en-US"/>
          </w:rPr>
          <w:t>Asaleye.abiola@lmu.edu.ng</w:t>
        </w:r>
      </w:hyperlink>
    </w:p>
    <w:p w:rsidR="00F67E30" w:rsidRDefault="00F67E30" w:rsidP="00BA53D5">
      <w:pPr>
        <w:spacing w:line="360" w:lineRule="auto"/>
        <w:contextualSpacing/>
        <w:jc w:val="left"/>
        <w:rPr>
          <w:rFonts w:ascii="Times New Roman" w:eastAsia="Calibri" w:hAnsi="Times New Roman" w:cs="Times New Roman"/>
          <w:sz w:val="24"/>
          <w:szCs w:val="24"/>
          <w:lang w:val="en-US"/>
        </w:rPr>
      </w:pPr>
    </w:p>
    <w:p w:rsidR="00F67E30" w:rsidRDefault="00F67E30" w:rsidP="00BA53D5">
      <w:pPr>
        <w:spacing w:line="360" w:lineRule="auto"/>
        <w:contextualSpacing/>
        <w:jc w:val="left"/>
        <w:rPr>
          <w:rFonts w:ascii="Times New Roman" w:eastAsia="Calibri" w:hAnsi="Times New Roman" w:cs="Times New Roman"/>
          <w:sz w:val="24"/>
          <w:szCs w:val="24"/>
          <w:lang w:val="en-US"/>
        </w:rPr>
      </w:pPr>
    </w:p>
    <w:p w:rsidR="00BA53D5" w:rsidRDefault="00BA53D5" w:rsidP="00BA53D5">
      <w:pPr>
        <w:keepNext/>
        <w:numPr>
          <w:ilvl w:val="0"/>
          <w:numId w:val="2"/>
        </w:numPr>
        <w:spacing w:after="200" w:line="276" w:lineRule="auto"/>
        <w:contextualSpacing/>
        <w:jc w:val="left"/>
        <w:rPr>
          <w:rFonts w:ascii="Times New Roman" w:eastAsia="Calibri" w:hAnsi="Times New Roman" w:cs="Times New Roman"/>
          <w:sz w:val="24"/>
          <w:lang w:val="en-US"/>
        </w:rPr>
      </w:pPr>
      <w:r w:rsidRPr="00BA53D5">
        <w:rPr>
          <w:rFonts w:ascii="Times New Roman" w:eastAsia="Calibri" w:hAnsi="Times New Roman" w:cs="Times New Roman"/>
          <w:sz w:val="24"/>
          <w:lang w:val="en-US"/>
        </w:rPr>
        <w:t xml:space="preserve">Department of Business Studies, </w:t>
      </w:r>
      <w:proofErr w:type="spellStart"/>
      <w:r w:rsidRPr="00BA53D5">
        <w:rPr>
          <w:rFonts w:ascii="Times New Roman" w:eastAsia="Calibri" w:hAnsi="Times New Roman" w:cs="Times New Roman"/>
          <w:sz w:val="24"/>
          <w:lang w:val="en-US"/>
        </w:rPr>
        <w:t>Lanmark</w:t>
      </w:r>
      <w:proofErr w:type="spellEnd"/>
      <w:r w:rsidRPr="00BA53D5">
        <w:rPr>
          <w:rFonts w:ascii="Times New Roman" w:eastAsia="Calibri" w:hAnsi="Times New Roman" w:cs="Times New Roman"/>
          <w:sz w:val="24"/>
          <w:lang w:val="en-US"/>
        </w:rPr>
        <w:t xml:space="preserve"> University, </w:t>
      </w:r>
      <w:proofErr w:type="spellStart"/>
      <w:r w:rsidRPr="00BA53D5">
        <w:rPr>
          <w:rFonts w:ascii="Times New Roman" w:eastAsia="Calibri" w:hAnsi="Times New Roman" w:cs="Times New Roman"/>
          <w:sz w:val="24"/>
          <w:lang w:val="en-US"/>
        </w:rPr>
        <w:t>Omu</w:t>
      </w:r>
      <w:proofErr w:type="spellEnd"/>
      <w:r w:rsidRPr="00BA53D5">
        <w:rPr>
          <w:rFonts w:ascii="Times New Roman" w:eastAsia="Calibri" w:hAnsi="Times New Roman" w:cs="Times New Roman"/>
          <w:sz w:val="24"/>
          <w:lang w:val="en-US"/>
        </w:rPr>
        <w:t xml:space="preserve"> </w:t>
      </w:r>
      <w:proofErr w:type="spellStart"/>
      <w:r w:rsidRPr="00BA53D5">
        <w:rPr>
          <w:rFonts w:ascii="Times New Roman" w:eastAsia="Calibri" w:hAnsi="Times New Roman" w:cs="Times New Roman"/>
          <w:sz w:val="24"/>
          <w:lang w:val="en-US"/>
        </w:rPr>
        <w:t>Aran</w:t>
      </w:r>
      <w:proofErr w:type="spellEnd"/>
      <w:r w:rsidRPr="00BA53D5">
        <w:rPr>
          <w:rFonts w:ascii="Times New Roman" w:eastAsia="Calibri" w:hAnsi="Times New Roman" w:cs="Times New Roman"/>
          <w:sz w:val="24"/>
          <w:lang w:val="en-US"/>
        </w:rPr>
        <w:t>, Nigeria</w:t>
      </w:r>
    </w:p>
    <w:p w:rsidR="00ED6F89" w:rsidRDefault="00ED6F89" w:rsidP="00BA53D5">
      <w:pPr>
        <w:keepNext/>
        <w:numPr>
          <w:ilvl w:val="0"/>
          <w:numId w:val="2"/>
        </w:numPr>
        <w:spacing w:after="200" w:line="276" w:lineRule="auto"/>
        <w:contextualSpacing/>
        <w:jc w:val="left"/>
        <w:rPr>
          <w:rFonts w:ascii="Times New Roman" w:eastAsia="Calibri" w:hAnsi="Times New Roman" w:cs="Times New Roman"/>
          <w:sz w:val="24"/>
          <w:lang w:val="en-US"/>
        </w:rPr>
      </w:pPr>
      <w:r>
        <w:rPr>
          <w:rFonts w:ascii="Times New Roman" w:eastAsia="Calibri" w:hAnsi="Times New Roman" w:cs="Times New Roman"/>
          <w:sz w:val="24"/>
          <w:lang w:val="en-US"/>
        </w:rPr>
        <w:t>Physical Planning Department, Nigerian Broadcast Academy, Lagos Nigeria</w:t>
      </w:r>
    </w:p>
    <w:p w:rsidR="00A70350" w:rsidRPr="00A70350" w:rsidRDefault="00A70350" w:rsidP="00A70350">
      <w:pPr>
        <w:keepNext/>
        <w:numPr>
          <w:ilvl w:val="0"/>
          <w:numId w:val="2"/>
        </w:numPr>
        <w:spacing w:after="200" w:line="276" w:lineRule="auto"/>
        <w:contextualSpacing/>
        <w:jc w:val="left"/>
        <w:rPr>
          <w:rFonts w:ascii="Times New Roman" w:eastAsia="Calibri" w:hAnsi="Times New Roman" w:cs="Times New Roman"/>
          <w:sz w:val="24"/>
          <w:lang w:val="en-US"/>
        </w:rPr>
      </w:pPr>
      <w:r w:rsidRPr="00BA53D5">
        <w:rPr>
          <w:rFonts w:ascii="Times New Roman" w:eastAsia="Calibri" w:hAnsi="Times New Roman" w:cs="Times New Roman"/>
          <w:sz w:val="24"/>
          <w:lang w:val="en-US"/>
        </w:rPr>
        <w:t xml:space="preserve">Department of Accounting and Finance, Landmark University </w:t>
      </w:r>
      <w:proofErr w:type="spellStart"/>
      <w:r w:rsidRPr="00BA53D5">
        <w:rPr>
          <w:rFonts w:ascii="Times New Roman" w:eastAsia="Calibri" w:hAnsi="Times New Roman" w:cs="Times New Roman"/>
          <w:sz w:val="24"/>
          <w:lang w:val="en-US"/>
        </w:rPr>
        <w:t>Omu</w:t>
      </w:r>
      <w:proofErr w:type="spellEnd"/>
      <w:r w:rsidRPr="00BA53D5">
        <w:rPr>
          <w:rFonts w:ascii="Times New Roman" w:eastAsia="Calibri" w:hAnsi="Times New Roman" w:cs="Times New Roman"/>
          <w:sz w:val="24"/>
          <w:lang w:val="en-US"/>
        </w:rPr>
        <w:t xml:space="preserve"> </w:t>
      </w:r>
      <w:proofErr w:type="spellStart"/>
      <w:r w:rsidRPr="00BA53D5">
        <w:rPr>
          <w:rFonts w:ascii="Times New Roman" w:eastAsia="Calibri" w:hAnsi="Times New Roman" w:cs="Times New Roman"/>
          <w:sz w:val="24"/>
          <w:lang w:val="en-US"/>
        </w:rPr>
        <w:t>Aran</w:t>
      </w:r>
      <w:proofErr w:type="spellEnd"/>
      <w:r w:rsidRPr="00BA53D5">
        <w:rPr>
          <w:rFonts w:ascii="Times New Roman" w:eastAsia="Calibri" w:hAnsi="Times New Roman" w:cs="Times New Roman"/>
          <w:sz w:val="24"/>
          <w:lang w:val="en-US"/>
        </w:rPr>
        <w:t>, Nigeria</w:t>
      </w:r>
    </w:p>
    <w:p w:rsidR="00BA53D5" w:rsidRPr="00BA53D5" w:rsidRDefault="00BA53D5" w:rsidP="00BA53D5">
      <w:pPr>
        <w:keepNext/>
        <w:numPr>
          <w:ilvl w:val="0"/>
          <w:numId w:val="2"/>
        </w:numPr>
        <w:spacing w:after="200" w:line="276" w:lineRule="auto"/>
        <w:contextualSpacing/>
        <w:jc w:val="left"/>
        <w:rPr>
          <w:rFonts w:ascii="Times New Roman" w:eastAsia="Calibri" w:hAnsi="Times New Roman" w:cs="Times New Roman"/>
          <w:sz w:val="24"/>
          <w:lang w:val="en-US"/>
        </w:rPr>
      </w:pPr>
      <w:r w:rsidRPr="00BA53D5">
        <w:rPr>
          <w:rFonts w:ascii="Times New Roman" w:eastAsia="Calibri" w:hAnsi="Times New Roman" w:cs="Times New Roman"/>
          <w:sz w:val="24"/>
          <w:lang w:val="en-US"/>
        </w:rPr>
        <w:t xml:space="preserve">Department of Economics, Landmark University </w:t>
      </w:r>
      <w:proofErr w:type="spellStart"/>
      <w:r w:rsidRPr="00BA53D5">
        <w:rPr>
          <w:rFonts w:ascii="Times New Roman" w:eastAsia="Calibri" w:hAnsi="Times New Roman" w:cs="Times New Roman"/>
          <w:sz w:val="24"/>
          <w:lang w:val="en-US"/>
        </w:rPr>
        <w:t>Omu</w:t>
      </w:r>
      <w:proofErr w:type="spellEnd"/>
      <w:r w:rsidRPr="00BA53D5">
        <w:rPr>
          <w:rFonts w:ascii="Times New Roman" w:eastAsia="Calibri" w:hAnsi="Times New Roman" w:cs="Times New Roman"/>
          <w:sz w:val="24"/>
          <w:lang w:val="en-US"/>
        </w:rPr>
        <w:t xml:space="preserve"> </w:t>
      </w:r>
      <w:proofErr w:type="spellStart"/>
      <w:r w:rsidRPr="00BA53D5">
        <w:rPr>
          <w:rFonts w:ascii="Times New Roman" w:eastAsia="Calibri" w:hAnsi="Times New Roman" w:cs="Times New Roman"/>
          <w:sz w:val="24"/>
          <w:lang w:val="en-US"/>
        </w:rPr>
        <w:t>Aran</w:t>
      </w:r>
      <w:proofErr w:type="spellEnd"/>
      <w:r w:rsidRPr="00BA53D5">
        <w:rPr>
          <w:rFonts w:ascii="Times New Roman" w:eastAsia="Calibri" w:hAnsi="Times New Roman" w:cs="Times New Roman"/>
          <w:sz w:val="24"/>
          <w:lang w:val="en-US"/>
        </w:rPr>
        <w:t>, Nigeria</w:t>
      </w:r>
    </w:p>
    <w:p w:rsidR="00A95D35" w:rsidRDefault="00A95D35" w:rsidP="00ED6F89">
      <w:pPr>
        <w:pStyle w:val="ListParagraph"/>
        <w:ind w:left="360"/>
        <w:rPr>
          <w:rFonts w:ascii="Times New Roman" w:hAnsi="Times New Roman" w:cs="Times New Roman"/>
          <w:sz w:val="24"/>
          <w:szCs w:val="24"/>
        </w:rPr>
      </w:pPr>
    </w:p>
    <w:p w:rsidR="00ED6F89" w:rsidRDefault="00ED6F89" w:rsidP="00ED6F89">
      <w:pPr>
        <w:pStyle w:val="ListParagraph"/>
        <w:ind w:left="360"/>
        <w:rPr>
          <w:rFonts w:ascii="Times New Roman" w:hAnsi="Times New Roman" w:cs="Times New Roman"/>
          <w:sz w:val="24"/>
          <w:szCs w:val="24"/>
        </w:rPr>
      </w:pPr>
    </w:p>
    <w:sectPr w:rsidR="00ED6F8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D6330"/>
    <w:multiLevelType w:val="hybridMultilevel"/>
    <w:tmpl w:val="55B80C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5BC7283A"/>
    <w:multiLevelType w:val="hybridMultilevel"/>
    <w:tmpl w:val="865050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5E5F"/>
    <w:rsid w:val="00082241"/>
    <w:rsid w:val="000D247A"/>
    <w:rsid w:val="001214B9"/>
    <w:rsid w:val="0021665E"/>
    <w:rsid w:val="0028261B"/>
    <w:rsid w:val="00290F46"/>
    <w:rsid w:val="0029364F"/>
    <w:rsid w:val="0040296F"/>
    <w:rsid w:val="00556070"/>
    <w:rsid w:val="005B5259"/>
    <w:rsid w:val="006B11A9"/>
    <w:rsid w:val="007445CB"/>
    <w:rsid w:val="00915DD7"/>
    <w:rsid w:val="00935401"/>
    <w:rsid w:val="009F1097"/>
    <w:rsid w:val="00A70350"/>
    <w:rsid w:val="00A95D35"/>
    <w:rsid w:val="00AD159A"/>
    <w:rsid w:val="00BA53D5"/>
    <w:rsid w:val="00C017B0"/>
    <w:rsid w:val="00CB5E5F"/>
    <w:rsid w:val="00D7182D"/>
    <w:rsid w:val="00DA2DF0"/>
    <w:rsid w:val="00E82315"/>
    <w:rsid w:val="00EA2E4A"/>
    <w:rsid w:val="00ED6F89"/>
    <w:rsid w:val="00F20D85"/>
    <w:rsid w:val="00F67E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5F"/>
    <w:pPr>
      <w:spacing w:after="0" w:line="48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E4A"/>
    <w:pPr>
      <w:ind w:left="720"/>
      <w:contextualSpacing/>
    </w:pPr>
  </w:style>
  <w:style w:type="character" w:styleId="Hyperlink">
    <w:name w:val="Hyperlink"/>
    <w:basedOn w:val="DefaultParagraphFont"/>
    <w:uiPriority w:val="99"/>
    <w:unhideWhenUsed/>
    <w:rsid w:val="00A95D35"/>
    <w:rPr>
      <w:color w:val="0000FF" w:themeColor="hyperlink"/>
      <w:u w:val="single"/>
    </w:rPr>
  </w:style>
  <w:style w:type="paragraph" w:styleId="BalloonText">
    <w:name w:val="Balloon Text"/>
    <w:basedOn w:val="Normal"/>
    <w:link w:val="BalloonTextChar"/>
    <w:uiPriority w:val="99"/>
    <w:semiHidden/>
    <w:unhideWhenUsed/>
    <w:rsid w:val="00BA53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D5"/>
    <w:rPr>
      <w:rFonts w:ascii="Tahoma" w:hAnsi="Tahoma" w:cs="Tahoma"/>
      <w:sz w:val="16"/>
      <w:szCs w:val="16"/>
    </w:rPr>
  </w:style>
  <w:style w:type="character" w:styleId="PlaceholderText">
    <w:name w:val="Placeholder Text"/>
    <w:basedOn w:val="DefaultParagraphFont"/>
    <w:uiPriority w:val="99"/>
    <w:semiHidden/>
    <w:rsid w:val="00BA53D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5E5F"/>
    <w:pPr>
      <w:spacing w:after="0" w:line="48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E4A"/>
    <w:pPr>
      <w:ind w:left="720"/>
      <w:contextualSpacing/>
    </w:pPr>
  </w:style>
  <w:style w:type="character" w:styleId="Hyperlink">
    <w:name w:val="Hyperlink"/>
    <w:basedOn w:val="DefaultParagraphFont"/>
    <w:uiPriority w:val="99"/>
    <w:unhideWhenUsed/>
    <w:rsid w:val="00A95D35"/>
    <w:rPr>
      <w:color w:val="0000FF" w:themeColor="hyperlink"/>
      <w:u w:val="single"/>
    </w:rPr>
  </w:style>
  <w:style w:type="paragraph" w:styleId="BalloonText">
    <w:name w:val="Balloon Text"/>
    <w:basedOn w:val="Normal"/>
    <w:link w:val="BalloonTextChar"/>
    <w:uiPriority w:val="99"/>
    <w:semiHidden/>
    <w:unhideWhenUsed/>
    <w:rsid w:val="00BA53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53D5"/>
    <w:rPr>
      <w:rFonts w:ascii="Tahoma" w:hAnsi="Tahoma" w:cs="Tahoma"/>
      <w:sz w:val="16"/>
      <w:szCs w:val="16"/>
    </w:rPr>
  </w:style>
  <w:style w:type="character" w:styleId="PlaceholderText">
    <w:name w:val="Placeholder Text"/>
    <w:basedOn w:val="DefaultParagraphFont"/>
    <w:uiPriority w:val="99"/>
    <w:semiHidden/>
    <w:rsid w:val="00BA53D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adiaru.eseosa@lmu.edu.ng" TargetMode="External"/><Relationship Id="rId3" Type="http://schemas.microsoft.com/office/2007/relationships/stylesWithEffects" Target="stylesWithEffects.xml"/><Relationship Id="rId7" Type="http://schemas.openxmlformats.org/officeDocument/2006/relationships/hyperlink" Target="mailto:emmagbedion@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egbedion.henry@lmu.edu.ng"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saleye.abiola@lmu.edu.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304</Words>
  <Characters>1733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dcterms:created xsi:type="dcterms:W3CDTF">2019-03-09T10:51:00Z</dcterms:created>
  <dcterms:modified xsi:type="dcterms:W3CDTF">2019-06-29T11:22:00Z</dcterms:modified>
</cp:coreProperties>
</file>