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1C" w:rsidRDefault="00B9235B" w:rsidP="003B701C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B9235B">
        <w:rPr>
          <w:rFonts w:ascii="Times New Roman" w:hAnsi="Times New Roman" w:cs="Times New Roman"/>
          <w:sz w:val="36"/>
        </w:rPr>
        <w:t>Sustainable Economic and Emission Control Strategy for Deregulated Power Systems</w:t>
      </w:r>
    </w:p>
    <w:p w:rsidR="003B701C" w:rsidRDefault="003B701C" w:rsidP="003B701C">
      <w:pPr>
        <w:spacing w:line="276" w:lineRule="auto"/>
        <w:jc w:val="center"/>
        <w:rPr>
          <w:rFonts w:ascii="Arial" w:hAnsi="Arial" w:cs="Arial"/>
          <w:b/>
        </w:rPr>
      </w:pPr>
    </w:p>
    <w:p w:rsidR="003B701C" w:rsidRDefault="003B701C" w:rsidP="003B701C">
      <w:pPr>
        <w:spacing w:line="276" w:lineRule="auto"/>
        <w:jc w:val="center"/>
        <w:rPr>
          <w:rFonts w:ascii="Arial" w:hAnsi="Arial" w:cs="Arial"/>
          <w:b/>
        </w:rPr>
      </w:pPr>
    </w:p>
    <w:p w:rsidR="003B701C" w:rsidRDefault="003B701C" w:rsidP="003B701C">
      <w:pPr>
        <w:spacing w:line="276" w:lineRule="auto"/>
        <w:jc w:val="center"/>
        <w:rPr>
          <w:rFonts w:ascii="Arial" w:hAnsi="Arial" w:cs="Arial"/>
          <w:b/>
        </w:rPr>
      </w:pPr>
    </w:p>
    <w:p w:rsidR="003B701C" w:rsidRPr="002420AE" w:rsidRDefault="003B701C" w:rsidP="003B701C">
      <w:pPr>
        <w:spacing w:line="276" w:lineRule="auto"/>
        <w:jc w:val="center"/>
        <w:rPr>
          <w:rFonts w:ascii="Arial" w:hAnsi="Arial" w:cs="Arial"/>
          <w:b/>
        </w:rPr>
      </w:pP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i/>
          <w:u w:val="single"/>
        </w:rPr>
      </w:pPr>
      <w:r w:rsidRPr="00BB7872">
        <w:rPr>
          <w:rFonts w:ascii="Times New Roman" w:hAnsi="Times New Roman" w:cs="Times New Roman"/>
          <w:i/>
          <w:u w:val="single"/>
        </w:rPr>
        <w:t>Corresponding Author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</w:rPr>
      </w:pPr>
      <w:r w:rsidRPr="00BB7872">
        <w:rPr>
          <w:rFonts w:ascii="Times New Roman" w:hAnsi="Times New Roman" w:cs="Times New Roman"/>
          <w:b/>
        </w:rPr>
        <w:t>P. Naveen</w:t>
      </w:r>
      <w:r w:rsidRPr="00BB7872">
        <w:rPr>
          <w:rFonts w:ascii="Times New Roman" w:hAnsi="Times New Roman" w:cs="Times New Roman"/>
        </w:rPr>
        <w:t xml:space="preserve">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</w:rPr>
      </w:pPr>
      <w:r w:rsidRPr="00BB7872">
        <w:rPr>
          <w:rFonts w:ascii="Times New Roman" w:hAnsi="Times New Roman" w:cs="Times New Roman"/>
        </w:rPr>
        <w:t>Department of Electrical and Computer Engineering,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</w:rPr>
      </w:pPr>
      <w:r w:rsidRPr="00BB7872">
        <w:rPr>
          <w:rFonts w:ascii="Times New Roman" w:hAnsi="Times New Roman" w:cs="Times New Roman"/>
        </w:rPr>
        <w:t xml:space="preserve">Faculty of Engineering and Science,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</w:rPr>
      </w:pPr>
      <w:r w:rsidRPr="00BB7872">
        <w:rPr>
          <w:rFonts w:ascii="Times New Roman" w:hAnsi="Times New Roman" w:cs="Times New Roman"/>
        </w:rPr>
        <w:t>Curtin University, CDT 250, 98009 Miri, Sarawak, Malaysia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</w:rPr>
      </w:pPr>
      <w:r w:rsidRPr="00BB7872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r w:rsidRPr="00BB7872">
        <w:rPr>
          <w:rFonts w:ascii="Times New Roman" w:hAnsi="Times New Roman" w:cs="Times New Roman"/>
        </w:rPr>
        <w:t>navp80@gmail.com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</w:rPr>
      </w:pPr>
      <w:r w:rsidRPr="00BB7872">
        <w:rPr>
          <w:rFonts w:ascii="Times New Roman" w:hAnsi="Times New Roman" w:cs="Times New Roman"/>
        </w:rPr>
        <w:t xml:space="preserve">Phone: +60 0146940696 </w:t>
      </w:r>
    </w:p>
    <w:p w:rsidR="003B701C" w:rsidRPr="00BB7872" w:rsidRDefault="003B701C" w:rsidP="003B701C">
      <w:pPr>
        <w:spacing w:line="276" w:lineRule="auto"/>
        <w:jc w:val="center"/>
        <w:rPr>
          <w:rFonts w:ascii="Arial" w:hAnsi="Arial" w:cs="Arial"/>
          <w:sz w:val="20"/>
        </w:rPr>
      </w:pP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i/>
          <w:szCs w:val="24"/>
          <w:u w:val="single"/>
        </w:rPr>
      </w:pPr>
      <w:r w:rsidRPr="00BB7872">
        <w:rPr>
          <w:rFonts w:ascii="Times New Roman" w:hAnsi="Times New Roman" w:cs="Times New Roman"/>
          <w:i/>
          <w:szCs w:val="24"/>
          <w:u w:val="single"/>
        </w:rPr>
        <w:t>Co-authors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b/>
          <w:szCs w:val="24"/>
        </w:rPr>
        <w:t>Wong Kiing Ing</w:t>
      </w:r>
      <w:r w:rsidRPr="00BB7872">
        <w:rPr>
          <w:rFonts w:ascii="Times New Roman" w:hAnsi="Times New Roman" w:cs="Times New Roman"/>
          <w:szCs w:val="24"/>
        </w:rPr>
        <w:t xml:space="preserve"> (e-mail: wong.kiing.ing@curtin.edu.my),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b/>
          <w:szCs w:val="24"/>
        </w:rPr>
        <w:t>Michael Kobina Danquah</w:t>
      </w:r>
      <w:r w:rsidRPr="00BB7872">
        <w:rPr>
          <w:rFonts w:ascii="Times New Roman" w:hAnsi="Times New Roman" w:cs="Times New Roman"/>
          <w:szCs w:val="24"/>
        </w:rPr>
        <w:t xml:space="preserve"> (e-mail: mkdanquah@curtin.edu.my)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szCs w:val="24"/>
        </w:rPr>
        <w:t xml:space="preserve">Faculty of Engineering and Science,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szCs w:val="24"/>
        </w:rPr>
        <w:t>Curtin University, CDT 250, 98009 Miri, Sarawak, Malaysia.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b/>
          <w:szCs w:val="24"/>
        </w:rPr>
        <w:t>A. Abu-Siada</w:t>
      </w:r>
      <w:r w:rsidRPr="00BB7872">
        <w:rPr>
          <w:rFonts w:ascii="Times New Roman" w:hAnsi="Times New Roman" w:cs="Times New Roman"/>
          <w:szCs w:val="24"/>
        </w:rPr>
        <w:t xml:space="preserve"> (e-mail: A.AbuSiada@exchange.curtin.edu.au)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szCs w:val="24"/>
        </w:rPr>
        <w:t xml:space="preserve">Department of Electrical and Computing Engineering,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szCs w:val="24"/>
        </w:rPr>
        <w:t xml:space="preserve">Curtin University, Perth, Australia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b/>
          <w:szCs w:val="24"/>
        </w:rPr>
        <w:t>Amandeep S. Sidhu</w:t>
      </w:r>
      <w:r w:rsidRPr="00BB7872">
        <w:rPr>
          <w:rFonts w:ascii="Times New Roman" w:hAnsi="Times New Roman" w:cs="Times New Roman"/>
          <w:szCs w:val="24"/>
        </w:rPr>
        <w:t xml:space="preserve"> (e-mail: asidhu@curtin.edu.my)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szCs w:val="24"/>
        </w:rPr>
        <w:t xml:space="preserve">Curtin Sarawak Research Institute, Curtin University, CDT 250, 98009 Miri,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szCs w:val="24"/>
        </w:rPr>
        <w:t xml:space="preserve">Sarawak, Malaysia and </w:t>
      </w:r>
    </w:p>
    <w:p w:rsidR="003B701C" w:rsidRPr="00BB7872" w:rsidRDefault="003B701C" w:rsidP="003B701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BB7872">
        <w:rPr>
          <w:rFonts w:ascii="Times New Roman" w:hAnsi="Times New Roman" w:cs="Times New Roman"/>
          <w:szCs w:val="24"/>
        </w:rPr>
        <w:t>Faculty of Health Sciences, Curtin University, Perth, Australia</w:t>
      </w:r>
    </w:p>
    <w:p w:rsidR="00DD08EC" w:rsidRDefault="00DD08EC"/>
    <w:sectPr w:rsidR="00DD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1C"/>
    <w:rsid w:val="00374DFB"/>
    <w:rsid w:val="003B701C"/>
    <w:rsid w:val="00B9235B"/>
    <w:rsid w:val="00D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CBF28-7103-449A-A071-F24621C3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701C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C.Palanichamy</dc:creator>
  <cp:keywords/>
  <dc:description/>
  <cp:lastModifiedBy>HP</cp:lastModifiedBy>
  <cp:revision>2</cp:revision>
  <dcterms:created xsi:type="dcterms:W3CDTF">2017-08-30T03:38:00Z</dcterms:created>
  <dcterms:modified xsi:type="dcterms:W3CDTF">2017-08-30T03:38:00Z</dcterms:modified>
</cp:coreProperties>
</file>